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371" w14:textId="77777777" w:rsidR="003E6BB7" w:rsidRDefault="001A1888" w:rsidP="001A1888">
      <w:pPr>
        <w:spacing w:after="20"/>
        <w:jc w:val="center"/>
        <w:rPr>
          <w:rFonts w:ascii="Monotype Corsiva" w:hAnsi="Monotype Corsiva" w:cs="Arial"/>
          <w:b/>
          <w:sz w:val="36"/>
          <w:szCs w:val="36"/>
        </w:rPr>
      </w:pPr>
      <w:r w:rsidRPr="00CF61EF">
        <w:rPr>
          <w:rFonts w:ascii="Monotype Corsiva" w:hAnsi="Monotype Corsiva" w:cs="Arial"/>
          <w:b/>
          <w:sz w:val="36"/>
          <w:szCs w:val="36"/>
        </w:rPr>
        <w:t xml:space="preserve"> </w:t>
      </w:r>
    </w:p>
    <w:p w14:paraId="2F422C45" w14:textId="77777777" w:rsidR="003E6BB7" w:rsidRDefault="003E6BB7" w:rsidP="001A1888">
      <w:pPr>
        <w:spacing w:after="20"/>
        <w:jc w:val="center"/>
        <w:rPr>
          <w:rFonts w:ascii="Monotype Corsiva" w:hAnsi="Monotype Corsiva" w:cs="Arial"/>
          <w:b/>
          <w:sz w:val="36"/>
          <w:szCs w:val="36"/>
        </w:rPr>
      </w:pPr>
    </w:p>
    <w:p w14:paraId="24EA8B53" w14:textId="7F6BA726" w:rsidR="001A1888" w:rsidRDefault="001A1888" w:rsidP="001A1888">
      <w:pPr>
        <w:spacing w:after="20"/>
        <w:jc w:val="center"/>
        <w:rPr>
          <w:rFonts w:ascii="Garamond" w:hAnsi="Garamond" w:cs="Arial"/>
          <w:b/>
          <w:color w:val="948A54" w:themeColor="background2" w:themeShade="80"/>
          <w:sz w:val="36"/>
          <w:szCs w:val="36"/>
        </w:rPr>
      </w:pPr>
      <w:r w:rsidRPr="003E6BB7">
        <w:rPr>
          <w:rFonts w:ascii="Monotype Corsiva" w:hAnsi="Monotype Corsiva" w:cs="Arial"/>
          <w:b/>
          <w:color w:val="948A54" w:themeColor="background2" w:themeShade="80"/>
          <w:sz w:val="36"/>
          <w:szCs w:val="36"/>
        </w:rPr>
        <w:t xml:space="preserve"> </w:t>
      </w:r>
      <w:r w:rsidR="00CF61EF" w:rsidRPr="003E6BB7">
        <w:rPr>
          <w:rFonts w:ascii="Garamond" w:hAnsi="Garamond" w:cs="Arial"/>
          <w:b/>
          <w:color w:val="948A54" w:themeColor="background2" w:themeShade="80"/>
          <w:sz w:val="36"/>
          <w:szCs w:val="36"/>
        </w:rPr>
        <w:t xml:space="preserve">Afternoon Tea </w:t>
      </w:r>
      <w:r w:rsidR="003E6BB7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at Aghadoe Heights Hotel</w:t>
      </w:r>
    </w:p>
    <w:p w14:paraId="5FF84FAB" w14:textId="54153E7E" w:rsidR="003E6BB7" w:rsidRDefault="003E6BB7" w:rsidP="001A1888">
      <w:pPr>
        <w:spacing w:after="20"/>
        <w:jc w:val="center"/>
        <w:rPr>
          <w:rFonts w:ascii="Garamond" w:hAnsi="Garamond" w:cs="Arial"/>
          <w:b/>
          <w:color w:val="948A54" w:themeColor="background2" w:themeShade="80"/>
          <w:sz w:val="36"/>
          <w:szCs w:val="36"/>
        </w:rPr>
      </w:pPr>
    </w:p>
    <w:p w14:paraId="2E0CDA17" w14:textId="28223B7D" w:rsidR="003E6BB7" w:rsidRPr="003E6BB7" w:rsidRDefault="003E6BB7" w:rsidP="003E6BB7">
      <w:pPr>
        <w:spacing w:after="20"/>
        <w:jc w:val="center"/>
        <w:rPr>
          <w:rFonts w:ascii="Garamond" w:hAnsi="Garamond" w:cs="Arial"/>
          <w:b/>
          <w:color w:val="948A54" w:themeColor="background2" w:themeShade="80"/>
          <w:sz w:val="36"/>
          <w:szCs w:val="36"/>
        </w:rPr>
      </w:pPr>
      <w:r>
        <w:rPr>
          <w:rFonts w:ascii="Garamond" w:hAnsi="Garamond" w:cs="Arial"/>
          <w:b/>
          <w:color w:val="948A54" w:themeColor="background2" w:themeShade="80"/>
          <w:sz w:val="36"/>
          <w:szCs w:val="36"/>
        </w:rPr>
        <w:t xml:space="preserve">enjoy afternoon tea in the magical setting of the lake room restaurant </w:t>
      </w:r>
      <w:r w:rsidR="00E0660F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be</w:t>
      </w:r>
      <w:r>
        <w:rPr>
          <w:rFonts w:ascii="Garamond" w:hAnsi="Garamond" w:cs="Arial"/>
          <w:b/>
          <w:color w:val="948A54" w:themeColor="background2" w:themeShade="80"/>
          <w:sz w:val="36"/>
          <w:szCs w:val="36"/>
        </w:rPr>
        <w:t xml:space="preserve"> captivated by the stunning lake views whilst savouring </w:t>
      </w:r>
      <w:r w:rsidR="00E0660F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our</w:t>
      </w:r>
      <w:r>
        <w:rPr>
          <w:rFonts w:ascii="Garamond" w:hAnsi="Garamond" w:cs="Arial"/>
          <w:b/>
          <w:color w:val="948A54" w:themeColor="background2" w:themeShade="80"/>
          <w:sz w:val="36"/>
          <w:szCs w:val="36"/>
        </w:rPr>
        <w:t xml:space="preserve"> sweet treat offering</w:t>
      </w:r>
      <w:r w:rsidR="00E0660F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, dainty cut sandwiches, perfectly crafted miniature pastries and warm scones served with clotted cream, lemon curd: this afternoon tea is an indulgence to reflect on long after your visit.</w:t>
      </w:r>
    </w:p>
    <w:p w14:paraId="5E292690" w14:textId="77777777" w:rsidR="001A1888" w:rsidRPr="003E6BB7" w:rsidRDefault="001A1888" w:rsidP="001A1888">
      <w:pPr>
        <w:spacing w:after="20"/>
        <w:jc w:val="center"/>
        <w:rPr>
          <w:rFonts w:ascii="Garamond" w:hAnsi="Garamond" w:cs="Arial"/>
          <w:b/>
          <w:color w:val="948A54" w:themeColor="background2" w:themeShade="80"/>
          <w:sz w:val="36"/>
          <w:szCs w:val="36"/>
        </w:rPr>
      </w:pPr>
    </w:p>
    <w:p w14:paraId="292D3FFF" w14:textId="77777777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49A8D3F2" w14:textId="77777777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54EFB9B4" w14:textId="47FCD5F4" w:rsidR="001A1888" w:rsidRPr="003E6BB7" w:rsidRDefault="001A1888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  <w:r w:rsidRPr="003E6BB7">
        <w:rPr>
          <w:rFonts w:ascii="Garamond" w:hAnsi="Garamond" w:cs="Arial"/>
          <w:b/>
          <w:sz w:val="36"/>
          <w:szCs w:val="36"/>
        </w:rPr>
        <w:t>selection of delicate savoury closed sandwiches:</w:t>
      </w:r>
    </w:p>
    <w:p w14:paraId="6A103565" w14:textId="77777777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70841AE1" w14:textId="5722B896" w:rsidR="001A1888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pastrami, horseradish cream on sourdough</w:t>
      </w:r>
    </w:p>
    <w:p w14:paraId="08981A18" w14:textId="5C03F937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grilled tofu, maple syrup, cream cheese, rocket, and brioche</w:t>
      </w:r>
    </w:p>
    <w:p w14:paraId="1F7C9B82" w14:textId="46F6A3BD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 xml:space="preserve">mustard egg mayonnaise on ciabatta </w:t>
      </w:r>
    </w:p>
    <w:p w14:paraId="7EF46EE2" w14:textId="750F75E3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poached chicken, walnut</w:t>
      </w:r>
      <w:r w:rsidR="0038258C" w:rsidRPr="003E6BB7">
        <w:rPr>
          <w:rFonts w:ascii="Garamond" w:hAnsi="Garamond" w:cs="Arial"/>
          <w:bCs/>
          <w:sz w:val="36"/>
          <w:szCs w:val="36"/>
        </w:rPr>
        <w:t xml:space="preserve"> and </w:t>
      </w:r>
      <w:r w:rsidRPr="003E6BB7">
        <w:rPr>
          <w:rFonts w:ascii="Garamond" w:hAnsi="Garamond" w:cs="Arial"/>
          <w:bCs/>
          <w:sz w:val="36"/>
          <w:szCs w:val="36"/>
        </w:rPr>
        <w:t>apple salad</w:t>
      </w:r>
    </w:p>
    <w:p w14:paraId="2A8EBA92" w14:textId="77777777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2E6FDD18" w14:textId="77777777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4EE5BB8E" w14:textId="77777777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001A3F3E" w14:textId="1481B411" w:rsidR="001A1888" w:rsidRPr="003E6BB7" w:rsidRDefault="001A1888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/>
          <w:sz w:val="36"/>
          <w:szCs w:val="36"/>
        </w:rPr>
        <w:t>selection of delicate savoury open sandwiches</w:t>
      </w:r>
      <w:r w:rsidRPr="003E6BB7">
        <w:rPr>
          <w:rFonts w:ascii="Garamond" w:hAnsi="Garamond" w:cs="Arial"/>
          <w:bCs/>
          <w:sz w:val="36"/>
          <w:szCs w:val="36"/>
        </w:rPr>
        <w:t>:</w:t>
      </w:r>
    </w:p>
    <w:p w14:paraId="68F52961" w14:textId="77777777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09F8E98B" w14:textId="0ADD5AE8" w:rsidR="001A1888" w:rsidRPr="003E6BB7" w:rsidRDefault="001A1888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 xml:space="preserve">dingle bay crab meat </w:t>
      </w:r>
      <w:r w:rsidR="00CF61EF" w:rsidRPr="003E6BB7">
        <w:rPr>
          <w:rFonts w:ascii="Garamond" w:hAnsi="Garamond" w:cs="Arial"/>
          <w:bCs/>
          <w:sz w:val="36"/>
          <w:szCs w:val="36"/>
        </w:rPr>
        <w:t xml:space="preserve">and </w:t>
      </w:r>
      <w:r w:rsidR="00D72C8F" w:rsidRPr="003E6BB7">
        <w:rPr>
          <w:rFonts w:ascii="Garamond" w:hAnsi="Garamond" w:cs="Arial"/>
          <w:bCs/>
          <w:sz w:val="36"/>
          <w:szCs w:val="36"/>
        </w:rPr>
        <w:t>bergamot gel on beetroot brioche</w:t>
      </w:r>
    </w:p>
    <w:p w14:paraId="2D243FEE" w14:textId="24E0A2FB" w:rsidR="001A1888" w:rsidRPr="003E6BB7" w:rsidRDefault="001A1888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smoked salmon</w:t>
      </w:r>
      <w:r w:rsidR="00D72C8F" w:rsidRPr="003E6BB7">
        <w:rPr>
          <w:rFonts w:ascii="Garamond" w:hAnsi="Garamond" w:cs="Arial"/>
          <w:bCs/>
          <w:sz w:val="36"/>
          <w:szCs w:val="36"/>
        </w:rPr>
        <w:t xml:space="preserve"> mousse</w:t>
      </w:r>
      <w:r w:rsidRPr="003E6BB7">
        <w:rPr>
          <w:rFonts w:ascii="Garamond" w:hAnsi="Garamond" w:cs="Arial"/>
          <w:bCs/>
          <w:sz w:val="36"/>
          <w:szCs w:val="36"/>
        </w:rPr>
        <w:t xml:space="preserve">, </w:t>
      </w:r>
      <w:r w:rsidR="00D72C8F" w:rsidRPr="003E6BB7">
        <w:rPr>
          <w:rFonts w:ascii="Garamond" w:hAnsi="Garamond" w:cs="Arial"/>
          <w:bCs/>
          <w:sz w:val="36"/>
          <w:szCs w:val="36"/>
        </w:rPr>
        <w:t>sun blushed tomato,</w:t>
      </w:r>
      <w:r w:rsidR="00CF61EF" w:rsidRPr="003E6BB7">
        <w:rPr>
          <w:rFonts w:ascii="Garamond" w:hAnsi="Garamond" w:cs="Arial"/>
          <w:bCs/>
          <w:sz w:val="36"/>
          <w:szCs w:val="36"/>
        </w:rPr>
        <w:t xml:space="preserve"> capers</w:t>
      </w:r>
      <w:r w:rsidR="00D72C8F" w:rsidRPr="003E6BB7">
        <w:rPr>
          <w:rFonts w:ascii="Garamond" w:hAnsi="Garamond" w:cs="Arial"/>
          <w:bCs/>
          <w:sz w:val="36"/>
          <w:szCs w:val="36"/>
        </w:rPr>
        <w:t xml:space="preserve"> on brown bread</w:t>
      </w:r>
    </w:p>
    <w:p w14:paraId="7AB956AA" w14:textId="77777777" w:rsidR="001A1888" w:rsidRPr="003E6BB7" w:rsidRDefault="001A1888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63017DAB" w14:textId="5E590615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184B491F" w14:textId="77777777" w:rsidR="003E6BB7" w:rsidRDefault="003E6BB7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62B56BC9" w14:textId="311A8F8A" w:rsidR="001A1888" w:rsidRPr="003E6BB7" w:rsidRDefault="001A1888" w:rsidP="001A1888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  <w:r w:rsidRPr="003E6BB7">
        <w:rPr>
          <w:rFonts w:ascii="Garamond" w:hAnsi="Garamond" w:cs="Arial"/>
          <w:b/>
          <w:sz w:val="36"/>
          <w:szCs w:val="36"/>
        </w:rPr>
        <w:t xml:space="preserve">sample tea cakes </w:t>
      </w:r>
      <w:r w:rsidR="00CF61EF" w:rsidRPr="003E6BB7">
        <w:rPr>
          <w:rFonts w:ascii="Garamond" w:hAnsi="Garamond" w:cs="Arial"/>
          <w:b/>
          <w:sz w:val="36"/>
          <w:szCs w:val="36"/>
        </w:rPr>
        <w:t>and</w:t>
      </w:r>
      <w:r w:rsidRPr="003E6BB7">
        <w:rPr>
          <w:rFonts w:ascii="Garamond" w:hAnsi="Garamond" w:cs="Arial"/>
          <w:b/>
          <w:sz w:val="36"/>
          <w:szCs w:val="36"/>
        </w:rPr>
        <w:t xml:space="preserve"> bakes:</w:t>
      </w:r>
    </w:p>
    <w:p w14:paraId="08847EBF" w14:textId="77777777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64F4E2E9" w14:textId="204169CC" w:rsidR="001A1888" w:rsidRPr="003E6BB7" w:rsidRDefault="00CF61E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homemade scones</w:t>
      </w:r>
    </w:p>
    <w:p w14:paraId="216B42DB" w14:textId="6F4E89A2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opera cake</w:t>
      </w:r>
    </w:p>
    <w:p w14:paraId="21B1E18F" w14:textId="1D049654" w:rsidR="001A1888" w:rsidRPr="003E6BB7" w:rsidRDefault="00CF61E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vanilla mousse</w:t>
      </w:r>
    </w:p>
    <w:p w14:paraId="4026E76B" w14:textId="434938CA" w:rsidR="001A1888" w:rsidRPr="003E6BB7" w:rsidRDefault="00CF61E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macarons</w:t>
      </w:r>
    </w:p>
    <w:p w14:paraId="2F88BDC0" w14:textId="7365CA99" w:rsidR="001A1888" w:rsidRPr="003E6BB7" w:rsidRDefault="00CF61E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tartelette</w:t>
      </w:r>
    </w:p>
    <w:p w14:paraId="13ECD362" w14:textId="5208665D" w:rsidR="001A1888" w:rsidRPr="003E6BB7" w:rsidRDefault="00CF61E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tea gourmandise</w:t>
      </w:r>
    </w:p>
    <w:p w14:paraId="3BAC4BD3" w14:textId="2DD37730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matcha madeleine</w:t>
      </w:r>
    </w:p>
    <w:p w14:paraId="24902802" w14:textId="5D9675FB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chocolate moelleux</w:t>
      </w:r>
    </w:p>
    <w:p w14:paraId="7038FAF1" w14:textId="0C259170" w:rsidR="00D72C8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financier</w:t>
      </w:r>
    </w:p>
    <w:p w14:paraId="5B34DD09" w14:textId="196CB954" w:rsidR="001A1888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 xml:space="preserve">hazelnut </w:t>
      </w:r>
      <w:r w:rsidR="00CF61EF" w:rsidRPr="003E6BB7">
        <w:rPr>
          <w:rFonts w:ascii="Garamond" w:hAnsi="Garamond" w:cs="Arial"/>
          <w:bCs/>
          <w:sz w:val="36"/>
          <w:szCs w:val="36"/>
        </w:rPr>
        <w:t>bavarois</w:t>
      </w:r>
    </w:p>
    <w:p w14:paraId="7B0E98C3" w14:textId="4DD20320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solero</w:t>
      </w:r>
    </w:p>
    <w:p w14:paraId="0809F4D8" w14:textId="71017FD5" w:rsidR="00CF61EF" w:rsidRPr="003E6BB7" w:rsidRDefault="00D72C8F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lemon</w:t>
      </w:r>
      <w:r w:rsidR="003E6BB7" w:rsidRPr="003E6BB7">
        <w:rPr>
          <w:rFonts w:ascii="Garamond" w:hAnsi="Garamond" w:cs="Arial"/>
          <w:bCs/>
          <w:sz w:val="36"/>
          <w:szCs w:val="36"/>
        </w:rPr>
        <w:t xml:space="preserve"> </w:t>
      </w:r>
      <w:r w:rsidR="00CF61EF" w:rsidRPr="003E6BB7">
        <w:rPr>
          <w:rFonts w:ascii="Garamond" w:hAnsi="Garamond" w:cs="Arial"/>
          <w:bCs/>
          <w:sz w:val="36"/>
          <w:szCs w:val="36"/>
        </w:rPr>
        <w:t>cheesecake</w:t>
      </w:r>
    </w:p>
    <w:p w14:paraId="6192043D" w14:textId="3168AAE2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sachertorte</w:t>
      </w:r>
    </w:p>
    <w:p w14:paraId="17705EF8" w14:textId="4CF812C8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</w:p>
    <w:p w14:paraId="63F54F75" w14:textId="2CC68680" w:rsidR="003E6BB7" w:rsidRPr="003E6BB7" w:rsidRDefault="003E6BB7" w:rsidP="001A1888">
      <w:pPr>
        <w:spacing w:after="20"/>
        <w:jc w:val="center"/>
        <w:rPr>
          <w:rFonts w:ascii="Garamond" w:hAnsi="Garamond" w:cs="Arial"/>
          <w:bCs/>
          <w:sz w:val="36"/>
          <w:szCs w:val="36"/>
        </w:rPr>
      </w:pPr>
      <w:r w:rsidRPr="003E6BB7">
        <w:rPr>
          <w:rFonts w:ascii="Garamond" w:hAnsi="Garamond" w:cs="Arial"/>
          <w:bCs/>
          <w:sz w:val="36"/>
          <w:szCs w:val="36"/>
        </w:rPr>
        <w:t>lemon curd, strawberry jam and clotted cream</w:t>
      </w:r>
    </w:p>
    <w:p w14:paraId="217379C0" w14:textId="77777777" w:rsidR="003E6BB7" w:rsidRDefault="003E6BB7" w:rsidP="003E6BB7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0AA4EF84" w14:textId="2BCDAFA7" w:rsidR="003E6BB7" w:rsidRDefault="003E6BB7" w:rsidP="003E6BB7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  <w:r w:rsidRPr="003E6BB7">
        <w:rPr>
          <w:rFonts w:ascii="Garamond" w:hAnsi="Garamond" w:cs="Arial"/>
          <w:b/>
          <w:sz w:val="36"/>
          <w:szCs w:val="36"/>
        </w:rPr>
        <w:t>gluten free &amp; vegetarian options available with notice</w:t>
      </w:r>
    </w:p>
    <w:p w14:paraId="0CD851A5" w14:textId="61C0CE5A" w:rsidR="003E6BB7" w:rsidRDefault="003E6BB7" w:rsidP="003E6BB7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</w:p>
    <w:p w14:paraId="3CB9415D" w14:textId="25F687F6" w:rsidR="003E6BB7" w:rsidRPr="003E6BB7" w:rsidRDefault="003E6BB7" w:rsidP="003E6BB7">
      <w:pPr>
        <w:spacing w:after="20"/>
        <w:jc w:val="center"/>
        <w:rPr>
          <w:rFonts w:ascii="Garamond" w:hAnsi="Garamond" w:cs="Arial"/>
          <w:b/>
          <w:sz w:val="36"/>
          <w:szCs w:val="36"/>
        </w:rPr>
      </w:pPr>
      <w:r w:rsidRPr="003E6BB7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€ 35.</w:t>
      </w:r>
      <w:r w:rsidR="004B444E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0</w:t>
      </w:r>
      <w:r w:rsidRPr="003E6BB7">
        <w:rPr>
          <w:rFonts w:ascii="Garamond" w:hAnsi="Garamond" w:cs="Arial"/>
          <w:b/>
          <w:color w:val="948A54" w:themeColor="background2" w:themeShade="80"/>
          <w:sz w:val="36"/>
          <w:szCs w:val="36"/>
        </w:rPr>
        <w:t>0 per person</w:t>
      </w:r>
    </w:p>
    <w:p w14:paraId="2F7BF59B" w14:textId="77777777" w:rsidR="00CF61EF" w:rsidRPr="00CF61EF" w:rsidRDefault="00CF61EF" w:rsidP="00CF61EF">
      <w:pPr>
        <w:spacing w:after="20"/>
        <w:rPr>
          <w:rFonts w:ascii="Garamond" w:hAnsi="Garamond" w:cs="Arial"/>
          <w:b/>
          <w:sz w:val="36"/>
          <w:szCs w:val="36"/>
        </w:rPr>
      </w:pPr>
    </w:p>
    <w:sectPr w:rsidR="00CF61EF" w:rsidRPr="00CF61EF" w:rsidSect="006E716C">
      <w:headerReference w:type="default" r:id="rId7"/>
      <w:footerReference w:type="default" r:id="rId8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D83C" w14:textId="77777777" w:rsidR="007D3A66" w:rsidRDefault="007D3A66" w:rsidP="00F6376C">
      <w:pPr>
        <w:spacing w:after="0" w:line="240" w:lineRule="auto"/>
      </w:pPr>
      <w:r>
        <w:separator/>
      </w:r>
    </w:p>
  </w:endnote>
  <w:endnote w:type="continuationSeparator" w:id="0">
    <w:p w14:paraId="00A7EED8" w14:textId="77777777" w:rsidR="007D3A66" w:rsidRDefault="007D3A66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 w:rsidRPr="00F6376C">
      <w:rPr>
        <w:noProof/>
        <w:lang w:val="en-IE" w:eastAsia="en-IE"/>
      </w:rPr>
      <w:drawing>
        <wp:inline distT="0" distB="0" distL="0" distR="0" wp14:anchorId="56877F41" wp14:editId="2729BE33">
          <wp:extent cx="628216" cy="306000"/>
          <wp:effectExtent l="0" t="0" r="635" b="0"/>
          <wp:docPr id="2" name="Picture 2" descr="S:\1 Sales &amp; Marketing\Sean O'Dea\AA_rosette_2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Sales &amp; Marketing\Sean O'Dea\AA_rosette_2st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16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A089" w14:textId="77777777" w:rsidR="007D3A66" w:rsidRDefault="007D3A66" w:rsidP="00F6376C">
      <w:pPr>
        <w:spacing w:after="0" w:line="240" w:lineRule="auto"/>
      </w:pPr>
      <w:r>
        <w:separator/>
      </w:r>
    </w:p>
  </w:footnote>
  <w:footnote w:type="continuationSeparator" w:id="0">
    <w:p w14:paraId="1F56D53D" w14:textId="77777777" w:rsidR="007D3A66" w:rsidRDefault="007D3A66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267C9"/>
    <w:rsid w:val="00027A9A"/>
    <w:rsid w:val="00035109"/>
    <w:rsid w:val="0006099A"/>
    <w:rsid w:val="00060CF6"/>
    <w:rsid w:val="00072BEC"/>
    <w:rsid w:val="0008230C"/>
    <w:rsid w:val="00090E79"/>
    <w:rsid w:val="000B1D26"/>
    <w:rsid w:val="000D72CD"/>
    <w:rsid w:val="000E01C0"/>
    <w:rsid w:val="000E1693"/>
    <w:rsid w:val="000E35D9"/>
    <w:rsid w:val="000F5D6B"/>
    <w:rsid w:val="001017E8"/>
    <w:rsid w:val="00103329"/>
    <w:rsid w:val="00106F0E"/>
    <w:rsid w:val="00130936"/>
    <w:rsid w:val="00134A83"/>
    <w:rsid w:val="00146A1E"/>
    <w:rsid w:val="0015510A"/>
    <w:rsid w:val="00163551"/>
    <w:rsid w:val="00184FD7"/>
    <w:rsid w:val="00193A67"/>
    <w:rsid w:val="00194ACF"/>
    <w:rsid w:val="001A0C8C"/>
    <w:rsid w:val="001A1888"/>
    <w:rsid w:val="001B1953"/>
    <w:rsid w:val="001D0365"/>
    <w:rsid w:val="001E053D"/>
    <w:rsid w:val="001E66D2"/>
    <w:rsid w:val="00202AE6"/>
    <w:rsid w:val="00211862"/>
    <w:rsid w:val="00230CDE"/>
    <w:rsid w:val="00240554"/>
    <w:rsid w:val="00254AE3"/>
    <w:rsid w:val="002562C4"/>
    <w:rsid w:val="00290CB6"/>
    <w:rsid w:val="00303A79"/>
    <w:rsid w:val="00320466"/>
    <w:rsid w:val="003224FC"/>
    <w:rsid w:val="00353013"/>
    <w:rsid w:val="00354D81"/>
    <w:rsid w:val="00356FD8"/>
    <w:rsid w:val="00375406"/>
    <w:rsid w:val="00376A4A"/>
    <w:rsid w:val="0038258C"/>
    <w:rsid w:val="003E6BB7"/>
    <w:rsid w:val="00410159"/>
    <w:rsid w:val="00413ECA"/>
    <w:rsid w:val="00416509"/>
    <w:rsid w:val="0043294C"/>
    <w:rsid w:val="00460017"/>
    <w:rsid w:val="0046028A"/>
    <w:rsid w:val="00460E41"/>
    <w:rsid w:val="0046341B"/>
    <w:rsid w:val="00466565"/>
    <w:rsid w:val="00471924"/>
    <w:rsid w:val="00473DFF"/>
    <w:rsid w:val="004771BD"/>
    <w:rsid w:val="004B0A76"/>
    <w:rsid w:val="004B444E"/>
    <w:rsid w:val="004C42C3"/>
    <w:rsid w:val="004C7C8E"/>
    <w:rsid w:val="004D6901"/>
    <w:rsid w:val="00515752"/>
    <w:rsid w:val="005215D8"/>
    <w:rsid w:val="00523D0A"/>
    <w:rsid w:val="00537E56"/>
    <w:rsid w:val="0054464D"/>
    <w:rsid w:val="005468DF"/>
    <w:rsid w:val="00547BC8"/>
    <w:rsid w:val="005575B1"/>
    <w:rsid w:val="00576455"/>
    <w:rsid w:val="0058150A"/>
    <w:rsid w:val="0058665F"/>
    <w:rsid w:val="00586762"/>
    <w:rsid w:val="005944C9"/>
    <w:rsid w:val="005F2FFD"/>
    <w:rsid w:val="006275B0"/>
    <w:rsid w:val="006469CB"/>
    <w:rsid w:val="00646EDA"/>
    <w:rsid w:val="0065729E"/>
    <w:rsid w:val="0068289B"/>
    <w:rsid w:val="00693E4B"/>
    <w:rsid w:val="006A5981"/>
    <w:rsid w:val="006E1025"/>
    <w:rsid w:val="006E716C"/>
    <w:rsid w:val="006F1363"/>
    <w:rsid w:val="00706D6E"/>
    <w:rsid w:val="00735320"/>
    <w:rsid w:val="0074566B"/>
    <w:rsid w:val="00773B4F"/>
    <w:rsid w:val="0078048A"/>
    <w:rsid w:val="007934B5"/>
    <w:rsid w:val="00794BF0"/>
    <w:rsid w:val="00796BBC"/>
    <w:rsid w:val="007C02E1"/>
    <w:rsid w:val="007C2614"/>
    <w:rsid w:val="007D0AD3"/>
    <w:rsid w:val="007D214F"/>
    <w:rsid w:val="007D3A66"/>
    <w:rsid w:val="007D6596"/>
    <w:rsid w:val="007E56D8"/>
    <w:rsid w:val="007F3A74"/>
    <w:rsid w:val="00813221"/>
    <w:rsid w:val="0081749E"/>
    <w:rsid w:val="00822E5B"/>
    <w:rsid w:val="00862590"/>
    <w:rsid w:val="00885B55"/>
    <w:rsid w:val="008928B8"/>
    <w:rsid w:val="008A6485"/>
    <w:rsid w:val="008B33E2"/>
    <w:rsid w:val="008E0352"/>
    <w:rsid w:val="008E7BDC"/>
    <w:rsid w:val="009236B5"/>
    <w:rsid w:val="0098157C"/>
    <w:rsid w:val="009A09D6"/>
    <w:rsid w:val="009B4CBD"/>
    <w:rsid w:val="009E50D5"/>
    <w:rsid w:val="00A006B6"/>
    <w:rsid w:val="00A076B8"/>
    <w:rsid w:val="00A12B42"/>
    <w:rsid w:val="00A17D62"/>
    <w:rsid w:val="00A21A35"/>
    <w:rsid w:val="00A26B49"/>
    <w:rsid w:val="00A63B98"/>
    <w:rsid w:val="00A73D08"/>
    <w:rsid w:val="00A8106C"/>
    <w:rsid w:val="00A8458C"/>
    <w:rsid w:val="00A97D56"/>
    <w:rsid w:val="00AA4E7E"/>
    <w:rsid w:val="00AF2ED1"/>
    <w:rsid w:val="00B2266E"/>
    <w:rsid w:val="00B83D50"/>
    <w:rsid w:val="00BD0CA5"/>
    <w:rsid w:val="00BD3734"/>
    <w:rsid w:val="00BE4F4A"/>
    <w:rsid w:val="00C169C3"/>
    <w:rsid w:val="00C366B2"/>
    <w:rsid w:val="00C42775"/>
    <w:rsid w:val="00C55F62"/>
    <w:rsid w:val="00C6023F"/>
    <w:rsid w:val="00C7394B"/>
    <w:rsid w:val="00C75F05"/>
    <w:rsid w:val="00C9059B"/>
    <w:rsid w:val="00C90AAE"/>
    <w:rsid w:val="00C91A51"/>
    <w:rsid w:val="00CD05A3"/>
    <w:rsid w:val="00CE48D7"/>
    <w:rsid w:val="00CF61EF"/>
    <w:rsid w:val="00D07E40"/>
    <w:rsid w:val="00D3166B"/>
    <w:rsid w:val="00D33ED7"/>
    <w:rsid w:val="00D354E5"/>
    <w:rsid w:val="00D574D8"/>
    <w:rsid w:val="00D72C8F"/>
    <w:rsid w:val="00D80319"/>
    <w:rsid w:val="00DB7CAE"/>
    <w:rsid w:val="00DC075E"/>
    <w:rsid w:val="00DC1DE8"/>
    <w:rsid w:val="00E0660F"/>
    <w:rsid w:val="00E1250D"/>
    <w:rsid w:val="00E21B00"/>
    <w:rsid w:val="00E234F7"/>
    <w:rsid w:val="00E4003D"/>
    <w:rsid w:val="00E74586"/>
    <w:rsid w:val="00E81A44"/>
    <w:rsid w:val="00E90DE9"/>
    <w:rsid w:val="00ED1276"/>
    <w:rsid w:val="00F04175"/>
    <w:rsid w:val="00F3440B"/>
    <w:rsid w:val="00F35190"/>
    <w:rsid w:val="00F42270"/>
    <w:rsid w:val="00F6336D"/>
    <w:rsid w:val="00F6376C"/>
    <w:rsid w:val="00F80902"/>
    <w:rsid w:val="00FA659E"/>
    <w:rsid w:val="00FB7FA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63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AF0C-AB17-4C91-BA66-00529A61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Dara O Shea</cp:lastModifiedBy>
  <cp:revision>2</cp:revision>
  <cp:lastPrinted>2021-09-26T08:57:00Z</cp:lastPrinted>
  <dcterms:created xsi:type="dcterms:W3CDTF">2021-10-22T11:21:00Z</dcterms:created>
  <dcterms:modified xsi:type="dcterms:W3CDTF">2021-10-22T11:21:00Z</dcterms:modified>
</cp:coreProperties>
</file>